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FAB7B" w14:textId="77777777" w:rsidR="004B459C" w:rsidRPr="00707E09" w:rsidRDefault="004B459C" w:rsidP="00AB50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6DA032C5" w14:textId="775EB5A0" w:rsidR="009C3C55" w:rsidRDefault="004B459C" w:rsidP="00610958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DF1E0B">
        <w:rPr>
          <w:rFonts w:ascii="Times New Roman" w:hAnsi="Times New Roman" w:cs="Times New Roman"/>
          <w:b/>
          <w:sz w:val="24"/>
          <w:szCs w:val="24"/>
        </w:rPr>
        <w:t>СТ РК</w:t>
      </w:r>
      <w:r w:rsidR="00DF1E0B" w:rsidRPr="00DF1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3949" w:rsidRPr="00053949">
        <w:rPr>
          <w:rFonts w:ascii="Times New Roman" w:hAnsi="Times New Roman" w:cs="Times New Roman"/>
          <w:b/>
          <w:sz w:val="24"/>
          <w:szCs w:val="24"/>
          <w:lang w:val="en-US"/>
        </w:rPr>
        <w:t>ISO</w:t>
      </w:r>
      <w:r w:rsidR="00053949" w:rsidRPr="00053949">
        <w:rPr>
          <w:rFonts w:ascii="Times New Roman" w:hAnsi="Times New Roman" w:cs="Times New Roman"/>
          <w:b/>
          <w:sz w:val="24"/>
          <w:szCs w:val="24"/>
        </w:rPr>
        <w:t xml:space="preserve"> 23043</w:t>
      </w:r>
      <w:r w:rsidR="00DF1E0B" w:rsidRPr="00DF1E0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53949" w:rsidRPr="00053949">
        <w:rPr>
          <w:rFonts w:ascii="Times New Roman" w:hAnsi="Times New Roman" w:cs="Times New Roman"/>
          <w:b/>
          <w:sz w:val="24"/>
          <w:szCs w:val="24"/>
        </w:rPr>
        <w:t>Отходы. Методы оценки процессов очистки промышленных сточных вод для повторного использования</w:t>
      </w:r>
      <w:r w:rsidR="00DF1E0B" w:rsidRPr="00DF1E0B">
        <w:rPr>
          <w:rFonts w:ascii="Times New Roman" w:hAnsi="Times New Roman" w:cs="Times New Roman"/>
          <w:b/>
          <w:sz w:val="24"/>
          <w:szCs w:val="24"/>
        </w:rPr>
        <w:t>»</w:t>
      </w:r>
    </w:p>
    <w:p w14:paraId="009A1B85" w14:textId="77777777" w:rsidR="00DF1E0B" w:rsidRPr="00DF1E0B" w:rsidRDefault="00DF1E0B" w:rsidP="00DF1E0B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D5D6FD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14:paraId="06A59443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25371DF3" w14:textId="77777777" w:rsidR="00053949" w:rsidRPr="00053949" w:rsidRDefault="00053949" w:rsidP="0005394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053949">
        <w:rPr>
          <w:rFonts w:eastAsiaTheme="minorEastAsia"/>
          <w:b w:val="0"/>
          <w:i w:val="0"/>
          <w:sz w:val="24"/>
          <w:szCs w:val="24"/>
        </w:rPr>
        <w:t xml:space="preserve">Цель данного национального стандарта СТ РК </w:t>
      </w:r>
      <w:r w:rsidRPr="00053949">
        <w:rPr>
          <w:rFonts w:eastAsiaTheme="minorEastAsia"/>
          <w:b w:val="0"/>
          <w:i w:val="0"/>
          <w:sz w:val="24"/>
          <w:szCs w:val="24"/>
          <w:lang w:val="en-US"/>
        </w:rPr>
        <w:t>ISO</w:t>
      </w:r>
      <w:r w:rsidRPr="00053949">
        <w:rPr>
          <w:rFonts w:eastAsiaTheme="minorEastAsia"/>
          <w:b w:val="0"/>
          <w:i w:val="0"/>
          <w:sz w:val="24"/>
          <w:szCs w:val="24"/>
        </w:rPr>
        <w:t xml:space="preserve"> 23043 – определить методы оценки процессов очистки промышленных сточных вод для повторного использования в производственном процессе, которые будут соответствовать международным стандартам </w:t>
      </w:r>
      <w:r w:rsidRPr="00053949">
        <w:rPr>
          <w:rFonts w:eastAsiaTheme="minorEastAsia"/>
          <w:b w:val="0"/>
          <w:i w:val="0"/>
          <w:sz w:val="24"/>
          <w:szCs w:val="24"/>
          <w:lang w:val="en-US"/>
        </w:rPr>
        <w:t>ISO</w:t>
      </w:r>
      <w:r w:rsidRPr="00053949">
        <w:rPr>
          <w:rFonts w:eastAsiaTheme="minorEastAsia"/>
          <w:b w:val="0"/>
          <w:i w:val="0"/>
          <w:sz w:val="24"/>
          <w:szCs w:val="24"/>
        </w:rPr>
        <w:t>.</w:t>
      </w:r>
    </w:p>
    <w:p w14:paraId="539079AE" w14:textId="77777777" w:rsidR="00053949" w:rsidRPr="00053949" w:rsidRDefault="00053949" w:rsidP="0005394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053949">
        <w:rPr>
          <w:rFonts w:eastAsiaTheme="minorEastAsia"/>
          <w:b w:val="0"/>
          <w:i w:val="0"/>
          <w:sz w:val="24"/>
          <w:szCs w:val="24"/>
        </w:rPr>
        <w:t>Отходы, производимые промышленными предприятиями, часто содержат вредные примеси, которые не могут быть сброшены в водоемы без ущерба для окружающей среды. Поэтому применяются специальные методы очистки, которые включают в себя различные процессы фильтрации, анализа, ионизации и другие технологии.</w:t>
      </w:r>
    </w:p>
    <w:p w14:paraId="4BDA21C2" w14:textId="77777777" w:rsidR="00053949" w:rsidRPr="00053949" w:rsidRDefault="00053949" w:rsidP="0005394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053949">
        <w:rPr>
          <w:rFonts w:eastAsiaTheme="minorEastAsia"/>
          <w:b w:val="0"/>
          <w:i w:val="0"/>
          <w:sz w:val="24"/>
          <w:szCs w:val="24"/>
        </w:rPr>
        <w:t>Основная задача стандарта – установить точные и надежные методы оценки процессов очистки промышленных сточных вод, которые позволят добиться максимального качества очистки и условий для повторного использования в производственном процессе. В данном стандарте будут определены требования к проведению таких оценок и приведены рекомендации по выбору наиболее эффективных методов.</w:t>
      </w:r>
    </w:p>
    <w:p w14:paraId="6249BAA1" w14:textId="68BAA894" w:rsidR="00053949" w:rsidRPr="00053949" w:rsidRDefault="00053949" w:rsidP="0005394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053949">
        <w:rPr>
          <w:rFonts w:eastAsiaTheme="minorEastAsia"/>
          <w:b w:val="0"/>
          <w:i w:val="0"/>
          <w:sz w:val="24"/>
          <w:szCs w:val="24"/>
        </w:rPr>
        <w:t xml:space="preserve">Применение национального стандарта СТ РК </w:t>
      </w:r>
      <w:r w:rsidRPr="00053949">
        <w:rPr>
          <w:rFonts w:eastAsiaTheme="minorEastAsia"/>
          <w:b w:val="0"/>
          <w:i w:val="0"/>
          <w:sz w:val="24"/>
          <w:szCs w:val="24"/>
          <w:lang w:val="en-US"/>
        </w:rPr>
        <w:t>ISO</w:t>
      </w:r>
      <w:r w:rsidRPr="00053949">
        <w:rPr>
          <w:rFonts w:eastAsiaTheme="minorEastAsia"/>
          <w:b w:val="0"/>
          <w:i w:val="0"/>
          <w:sz w:val="24"/>
          <w:szCs w:val="24"/>
        </w:rPr>
        <w:t xml:space="preserve"> 23043 позволит промышленным предприятиям производить эффективную очистку промышленных сточных вод для повторного использования. Это уменьшит экологическое воздействие на окружающую среду, снизит потребление пресной воды в производственных процессах и снизит затраты на приобретение пресной воды. Кроме того, применение этого стандарта повысит общую эффективность производства.</w:t>
      </w:r>
    </w:p>
    <w:p w14:paraId="778AC5A4" w14:textId="4DA9D6C3" w:rsidR="00053949" w:rsidRPr="00053949" w:rsidRDefault="00053949" w:rsidP="0005394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  <w:lang w:val="kk-KZ"/>
        </w:rPr>
      </w:pPr>
      <w:r>
        <w:rPr>
          <w:rFonts w:eastAsiaTheme="minorEastAsia"/>
          <w:b w:val="0"/>
          <w:i w:val="0"/>
          <w:sz w:val="24"/>
          <w:szCs w:val="24"/>
          <w:lang w:val="kk-KZ"/>
        </w:rPr>
        <w:t xml:space="preserve">Разработка данного национального стандарта также необходима для реализации задачи 3 «Сохранение экосистем водных объектов страны» направления 1 «Таза </w:t>
      </w:r>
      <w:r w:rsidRPr="00053949">
        <w:rPr>
          <w:rFonts w:eastAsiaTheme="minorEastAsia"/>
          <w:b w:val="0"/>
          <w:i w:val="0"/>
          <w:sz w:val="24"/>
          <w:szCs w:val="24"/>
          <w:lang w:val="kk-KZ"/>
        </w:rPr>
        <w:t>Қазақстан</w:t>
      </w:r>
      <w:r>
        <w:rPr>
          <w:rFonts w:eastAsiaTheme="minorEastAsia"/>
          <w:b w:val="0"/>
          <w:i w:val="0"/>
          <w:sz w:val="24"/>
          <w:szCs w:val="24"/>
          <w:lang w:val="kk-KZ"/>
        </w:rPr>
        <w:t>» Национального проекта «Зеленый Казахстан»</w:t>
      </w:r>
      <w:r>
        <w:rPr>
          <w:rFonts w:eastAsiaTheme="minorEastAsia"/>
          <w:b w:val="0"/>
          <w:i w:val="0"/>
          <w:sz w:val="24"/>
          <w:szCs w:val="24"/>
        </w:rPr>
        <w:t xml:space="preserve">, </w:t>
      </w:r>
      <w:r>
        <w:rPr>
          <w:rFonts w:eastAsiaTheme="minorEastAsia"/>
          <w:b w:val="0"/>
          <w:i w:val="0"/>
          <w:sz w:val="24"/>
          <w:szCs w:val="24"/>
          <w:lang w:val="kk-KZ"/>
        </w:rPr>
        <w:t xml:space="preserve">Приказа Министра национальной экономики Республики Казахстан от 20 июля 2015 года № 546 «Об утверждении Правил приема сточных вод в системы водоотведения населенных </w:t>
      </w:r>
      <w:r w:rsidRPr="00053949">
        <w:rPr>
          <w:rFonts w:eastAsiaTheme="minorEastAsia"/>
          <w:b w:val="0"/>
          <w:i w:val="0"/>
          <w:sz w:val="24"/>
          <w:szCs w:val="24"/>
          <w:lang w:val="kk-KZ"/>
        </w:rPr>
        <w:t>пунктов»</w:t>
      </w:r>
      <w:r>
        <w:rPr>
          <w:rFonts w:eastAsiaTheme="minorEastAsia"/>
          <w:b w:val="0"/>
          <w:i w:val="0"/>
          <w:sz w:val="24"/>
          <w:szCs w:val="24"/>
          <w:lang w:val="kk-KZ"/>
        </w:rPr>
        <w:t>.</w:t>
      </w:r>
    </w:p>
    <w:p w14:paraId="36F04960" w14:textId="0AFF19BB" w:rsid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14:paraId="22B730D7" w14:textId="29016E46" w:rsidR="003074B0" w:rsidRDefault="003074B0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>Заявителем данного проекта стандарта является Технический комитет по стандартизации 102 «Отходы производства и потребления».</w:t>
      </w:r>
    </w:p>
    <w:p w14:paraId="1FDE3A31" w14:textId="77777777" w:rsidR="00B80998" w:rsidRPr="00F468FE" w:rsidRDefault="00B80998" w:rsidP="00B80998">
      <w:pPr>
        <w:pStyle w:val="31"/>
        <w:ind w:firstLine="567"/>
        <w:jc w:val="both"/>
        <w:rPr>
          <w:b w:val="0"/>
          <w:i w:val="0"/>
          <w:sz w:val="24"/>
          <w:szCs w:val="24"/>
        </w:rPr>
      </w:pPr>
    </w:p>
    <w:p w14:paraId="3B800CF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14:paraId="3A7F59B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773961FE" w14:textId="7C80DB4F" w:rsidR="004B459C" w:rsidRDefault="00707E09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</w:t>
      </w:r>
      <w:r w:rsidR="001E0020" w:rsidRPr="00707E09">
        <w:rPr>
          <w:rFonts w:ascii="Times New Roman" w:hAnsi="Times New Roman" w:cs="Times New Roman"/>
          <w:sz w:val="24"/>
          <w:szCs w:val="24"/>
        </w:rPr>
        <w:t>на 202</w:t>
      </w:r>
      <w:r w:rsidR="00344EB8">
        <w:rPr>
          <w:rFonts w:ascii="Times New Roman" w:hAnsi="Times New Roman" w:cs="Times New Roman"/>
          <w:sz w:val="24"/>
          <w:szCs w:val="24"/>
        </w:rPr>
        <w:t>3</w:t>
      </w:r>
      <w:r w:rsidR="001E0020" w:rsidRPr="00707E09">
        <w:rPr>
          <w:rFonts w:ascii="Times New Roman" w:hAnsi="Times New Roman" w:cs="Times New Roman"/>
          <w:sz w:val="24"/>
          <w:szCs w:val="24"/>
        </w:rPr>
        <w:t xml:space="preserve"> год,</w:t>
      </w:r>
      <w:r w:rsidRPr="00707E09">
        <w:rPr>
          <w:rFonts w:ascii="Times New Roman" w:hAnsi="Times New Roman" w:cs="Times New Roman"/>
          <w:sz w:val="24"/>
          <w:szCs w:val="24"/>
        </w:rPr>
        <w:t xml:space="preserve"> утвержденный приказом Председателя Комитета технического регулирования и метрологии Министерства торговли и интеграции Республики Казахстан </w:t>
      </w:r>
      <w:r w:rsidR="001E0020" w:rsidRPr="00707E09">
        <w:rPr>
          <w:rFonts w:ascii="Times New Roman" w:hAnsi="Times New Roman" w:cs="Times New Roman"/>
          <w:sz w:val="24"/>
          <w:szCs w:val="24"/>
        </w:rPr>
        <w:t>от «</w:t>
      </w:r>
      <w:r w:rsidR="00F453C2">
        <w:rPr>
          <w:rFonts w:ascii="Times New Roman" w:hAnsi="Times New Roman" w:cs="Times New Roman"/>
          <w:sz w:val="24"/>
          <w:szCs w:val="24"/>
        </w:rPr>
        <w:t>2</w:t>
      </w:r>
      <w:r w:rsidR="00DB1115" w:rsidRPr="00DB1115">
        <w:rPr>
          <w:rFonts w:ascii="Times New Roman" w:hAnsi="Times New Roman" w:cs="Times New Roman"/>
          <w:sz w:val="24"/>
          <w:szCs w:val="24"/>
        </w:rPr>
        <w:t>0</w:t>
      </w:r>
      <w:r w:rsidRPr="00707E09">
        <w:rPr>
          <w:rFonts w:ascii="Times New Roman" w:hAnsi="Times New Roman" w:cs="Times New Roman"/>
          <w:sz w:val="24"/>
          <w:szCs w:val="24"/>
        </w:rPr>
        <w:t xml:space="preserve">» </w:t>
      </w:r>
      <w:r w:rsidR="00DB1115">
        <w:rPr>
          <w:rFonts w:ascii="Times New Roman" w:hAnsi="Times New Roman" w:cs="Times New Roman"/>
          <w:sz w:val="24"/>
          <w:szCs w:val="24"/>
          <w:lang w:val="kk-KZ"/>
        </w:rPr>
        <w:t>декабря</w:t>
      </w:r>
      <w:r w:rsidR="00F453C2">
        <w:rPr>
          <w:rFonts w:ascii="Times New Roman" w:hAnsi="Times New Roman" w:cs="Times New Roman"/>
          <w:sz w:val="24"/>
          <w:szCs w:val="24"/>
        </w:rPr>
        <w:t xml:space="preserve"> 2022</w:t>
      </w:r>
      <w:r w:rsidRPr="00707E0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453C2">
        <w:rPr>
          <w:rFonts w:ascii="Times New Roman" w:hAnsi="Times New Roman" w:cs="Times New Roman"/>
          <w:sz w:val="24"/>
          <w:szCs w:val="24"/>
          <w:lang w:val="kk-KZ"/>
        </w:rPr>
        <w:t>433</w:t>
      </w:r>
      <w:r w:rsidRPr="00707E09">
        <w:rPr>
          <w:rFonts w:ascii="Times New Roman" w:hAnsi="Times New Roman" w:cs="Times New Roman"/>
          <w:sz w:val="24"/>
          <w:szCs w:val="24"/>
        </w:rPr>
        <w:t>-НҚ</w:t>
      </w:r>
      <w:r w:rsidR="00F453C2" w:rsidRPr="00F453C2">
        <w:rPr>
          <w:rFonts w:ascii="Times New Roman" w:hAnsi="Times New Roman" w:cs="Times New Roman"/>
          <w:sz w:val="24"/>
          <w:szCs w:val="24"/>
        </w:rPr>
        <w:t>.</w:t>
      </w:r>
    </w:p>
    <w:p w14:paraId="314BA297" w14:textId="77777777" w:rsidR="00DF1E0B" w:rsidRPr="00F453C2" w:rsidRDefault="00DF1E0B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71574A" w14:textId="77777777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14:paraId="6A2EA233" w14:textId="77777777" w:rsidR="004B459C" w:rsidRDefault="004B459C" w:rsidP="004B459C">
      <w:pPr>
        <w:pStyle w:val="11"/>
        <w:ind w:firstLine="567"/>
        <w:jc w:val="both"/>
        <w:rPr>
          <w:sz w:val="24"/>
          <w:szCs w:val="24"/>
        </w:rPr>
      </w:pPr>
    </w:p>
    <w:p w14:paraId="308785B0" w14:textId="748CC01A" w:rsidR="005A367D" w:rsidRDefault="003074B0" w:rsidP="005A367D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  <w:r>
        <w:rPr>
          <w:rStyle w:val="FontStyle61"/>
          <w:rFonts w:ascii="Times New Roman" w:hAnsi="Times New Roman" w:cs="Times New Roman"/>
          <w:sz w:val="24"/>
        </w:rPr>
        <w:t xml:space="preserve">Объектом данного проекта стандарта являются </w:t>
      </w:r>
      <w:r w:rsidR="00053949">
        <w:rPr>
          <w:rStyle w:val="FontStyle61"/>
          <w:rFonts w:ascii="Times New Roman" w:hAnsi="Times New Roman" w:cs="Times New Roman"/>
          <w:sz w:val="24"/>
          <w:lang w:val="kk-KZ"/>
        </w:rPr>
        <w:t>сточные воды</w:t>
      </w:r>
      <w:r w:rsidRPr="00DF1E0B">
        <w:rPr>
          <w:rStyle w:val="FontStyle61"/>
          <w:rFonts w:ascii="Times New Roman" w:hAnsi="Times New Roman" w:cs="Times New Roman"/>
          <w:sz w:val="24"/>
          <w:lang w:val="kk-KZ"/>
        </w:rPr>
        <w:t>.</w:t>
      </w:r>
    </w:p>
    <w:p w14:paraId="1060D1DF" w14:textId="77A6B023" w:rsidR="00707E09" w:rsidRPr="00DF1E0B" w:rsidRDefault="003074B0" w:rsidP="00DF1E0B">
      <w:pPr>
        <w:pStyle w:val="Style46"/>
        <w:ind w:firstLine="567"/>
        <w:jc w:val="both"/>
        <w:rPr>
          <w:rStyle w:val="FontStyle61"/>
          <w:rFonts w:ascii="Times New Roman" w:hAnsi="Times New Roman" w:cs="Times New Roman"/>
          <w:sz w:val="24"/>
          <w:lang w:val="kk-KZ"/>
        </w:rPr>
      </w:pPr>
      <w:r>
        <w:rPr>
          <w:rStyle w:val="FontStyle61"/>
          <w:rFonts w:ascii="Times New Roman" w:hAnsi="Times New Roman" w:cs="Times New Roman"/>
          <w:sz w:val="24"/>
        </w:rPr>
        <w:t>Асп</w:t>
      </w:r>
      <w:r w:rsidR="00053949">
        <w:rPr>
          <w:rStyle w:val="FontStyle61"/>
          <w:rFonts w:ascii="Times New Roman" w:hAnsi="Times New Roman" w:cs="Times New Roman"/>
          <w:sz w:val="24"/>
        </w:rPr>
        <w:t>ектом данного стандарта являю</w:t>
      </w:r>
      <w:r w:rsidR="005A367D">
        <w:rPr>
          <w:rStyle w:val="FontStyle61"/>
          <w:rFonts w:ascii="Times New Roman" w:hAnsi="Times New Roman" w:cs="Times New Roman"/>
          <w:sz w:val="24"/>
        </w:rPr>
        <w:t xml:space="preserve">тся </w:t>
      </w:r>
      <w:r w:rsidR="00053949">
        <w:rPr>
          <w:rStyle w:val="FontStyle61"/>
          <w:rFonts w:ascii="Times New Roman" w:hAnsi="Times New Roman" w:cs="Times New Roman"/>
          <w:sz w:val="24"/>
        </w:rPr>
        <w:t>м</w:t>
      </w:r>
      <w:r w:rsidR="00053949" w:rsidRPr="00053949">
        <w:rPr>
          <w:rStyle w:val="FontStyle61"/>
          <w:rFonts w:ascii="Times New Roman" w:hAnsi="Times New Roman" w:cs="Times New Roman"/>
          <w:sz w:val="24"/>
        </w:rPr>
        <w:t>етоды оценки процессов очистки промышленных сточных вод для повторного использования</w:t>
      </w:r>
      <w:r w:rsidR="00A228A5" w:rsidRPr="00A228A5">
        <w:rPr>
          <w:rStyle w:val="FontStyle61"/>
          <w:rFonts w:ascii="Times New Roman" w:hAnsi="Times New Roman" w:cs="Times New Roman"/>
          <w:sz w:val="24"/>
        </w:rPr>
        <w:t>.</w:t>
      </w:r>
    </w:p>
    <w:p w14:paraId="475EFBA9" w14:textId="77777777" w:rsidR="00F453C2" w:rsidRPr="00A228A5" w:rsidRDefault="00F453C2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</w:p>
    <w:p w14:paraId="7DF482A2" w14:textId="6F312221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14:paraId="28446A94" w14:textId="248197CC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</w:p>
    <w:p w14:paraId="368F7457" w14:textId="5619A09A" w:rsidR="00C53189" w:rsidRPr="00DF1E0B" w:rsidRDefault="00DF1E0B" w:rsidP="004563A2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>
        <w:rPr>
          <w:color w:val="000000"/>
          <w:sz w:val="24"/>
          <w:szCs w:val="28"/>
          <w:lang w:val="kk-KZ"/>
        </w:rPr>
        <w:t>Отсутствуют</w:t>
      </w:r>
    </w:p>
    <w:p w14:paraId="031FBF1C" w14:textId="2D9E433A" w:rsidR="00A228A5" w:rsidRPr="00F453C2" w:rsidRDefault="00A228A5" w:rsidP="004B459C">
      <w:pPr>
        <w:pStyle w:val="11"/>
        <w:ind w:firstLine="567"/>
        <w:jc w:val="both"/>
        <w:rPr>
          <w:b/>
          <w:sz w:val="24"/>
          <w:szCs w:val="24"/>
          <w:lang w:val="kk-KZ"/>
        </w:rPr>
      </w:pPr>
    </w:p>
    <w:p w14:paraId="3BB91DEF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lastRenderedPageBreak/>
        <w:t>5 Предполагаемые пользователи стандарта</w:t>
      </w:r>
    </w:p>
    <w:p w14:paraId="47BE3AA2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A99B28" w14:textId="1E5CF7BF" w:rsidR="00A228A5" w:rsidRDefault="00053949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53949">
        <w:rPr>
          <w:rFonts w:ascii="Times New Roman" w:hAnsi="Times New Roman" w:cs="Times New Roman"/>
          <w:sz w:val="24"/>
          <w:szCs w:val="24"/>
          <w:lang w:val="kk-KZ"/>
        </w:rPr>
        <w:t>Государственный орган в области охраны окружающей среды, местные исполнительные органы, территориальные департаменты экологии и другие субъекты национальной системы стандартизации.</w:t>
      </w:r>
    </w:p>
    <w:p w14:paraId="6F990AF0" w14:textId="77777777" w:rsidR="00053949" w:rsidRDefault="0005394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1830C8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5C141FCD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D3C0236" w14:textId="16E0A4C0" w:rsidR="004B459C" w:rsidRDefault="00053949" w:rsidP="00782229">
      <w:pPr>
        <w:pStyle w:val="a3"/>
        <w:ind w:firstLine="567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  <w:r w:rsidRPr="00053949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Министерство экологии, геологии и природных ресурсов Республики Казахстан, технический комитет по стандартизации 102 «Отходы производства и потребления», Национальная палата предпринимателей Республики Казахстан «Атамекен», профильные объединения юридических лиц и др. субъекты национальной системы стандартизации.</w:t>
      </w:r>
    </w:p>
    <w:p w14:paraId="431D11DF" w14:textId="77777777" w:rsidR="00053949" w:rsidRPr="005C1A18" w:rsidRDefault="00053949" w:rsidP="0078222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2DB233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6E1A2D89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7D47F35F" w14:textId="44DAA9A5" w:rsidR="004B459C" w:rsidRPr="00053949" w:rsidRDefault="00782229" w:rsidP="0005394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bookmarkStart w:id="0" w:name="_Hlk73520124"/>
      <w:r w:rsidRPr="00782229">
        <w:rPr>
          <w:rFonts w:ascii="Times New Roman" w:hAnsi="Times New Roman" w:cs="Times New Roman"/>
          <w:sz w:val="24"/>
          <w:szCs w:val="28"/>
          <w:lang w:val="kk-KZ"/>
        </w:rPr>
        <w:t>Настоящий стандарт</w:t>
      </w:r>
      <w:r w:rsidR="001D3A11">
        <w:rPr>
          <w:rFonts w:ascii="Times New Roman" w:hAnsi="Times New Roman" w:cs="Times New Roman"/>
          <w:sz w:val="24"/>
          <w:szCs w:val="28"/>
          <w:lang w:val="kk-KZ"/>
        </w:rPr>
        <w:t xml:space="preserve"> разрабатывается</w:t>
      </w:r>
      <w:r w:rsidRPr="0078222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bookmarkEnd w:id="0"/>
      <w:r w:rsidR="00E23846">
        <w:rPr>
          <w:rFonts w:ascii="Times New Roman" w:hAnsi="Times New Roman" w:cs="Times New Roman"/>
          <w:sz w:val="24"/>
          <w:szCs w:val="28"/>
          <w:lang w:val="kk-KZ"/>
        </w:rPr>
        <w:t xml:space="preserve">на основе </w:t>
      </w:r>
      <w:r w:rsidR="00053949">
        <w:rPr>
          <w:rFonts w:ascii="Times New Roman" w:hAnsi="Times New Roman" w:cs="Times New Roman"/>
          <w:sz w:val="24"/>
          <w:szCs w:val="28"/>
          <w:lang w:val="kk-KZ"/>
        </w:rPr>
        <w:t>ISO 23043:2021</w:t>
      </w:r>
      <w:r w:rsidR="00053949" w:rsidRPr="00053949">
        <w:rPr>
          <w:rFonts w:ascii="Times New Roman" w:hAnsi="Times New Roman" w:cs="Times New Roman"/>
          <w:sz w:val="24"/>
          <w:szCs w:val="28"/>
        </w:rPr>
        <w:t xml:space="preserve"> </w:t>
      </w:r>
      <w:r w:rsidR="00053949" w:rsidRPr="00053949">
        <w:rPr>
          <w:rFonts w:ascii="Times New Roman" w:hAnsi="Times New Roman" w:cs="Times New Roman"/>
          <w:sz w:val="24"/>
          <w:szCs w:val="28"/>
          <w:lang w:val="kk-KZ"/>
        </w:rPr>
        <w:t xml:space="preserve">Evaluation methods for industrial wastewater treatment reuse processes </w:t>
      </w:r>
      <w:r w:rsidR="000A0745" w:rsidRPr="000A0745">
        <w:rPr>
          <w:rFonts w:ascii="Times New Roman" w:hAnsi="Times New Roman" w:cs="Times New Roman"/>
          <w:sz w:val="24"/>
          <w:szCs w:val="28"/>
          <w:lang w:val="kk-KZ"/>
        </w:rPr>
        <w:t>(</w:t>
      </w:r>
      <w:r w:rsidR="00053949">
        <w:rPr>
          <w:rFonts w:ascii="Times New Roman" w:hAnsi="Times New Roman" w:cs="Times New Roman"/>
          <w:sz w:val="24"/>
          <w:szCs w:val="28"/>
          <w:lang w:val="kk-KZ"/>
        </w:rPr>
        <w:t>М</w:t>
      </w:r>
      <w:r w:rsidR="00053949" w:rsidRPr="00053949">
        <w:rPr>
          <w:rFonts w:ascii="Times New Roman" w:hAnsi="Times New Roman" w:cs="Times New Roman"/>
          <w:sz w:val="24"/>
          <w:szCs w:val="28"/>
          <w:lang w:val="kk-KZ"/>
        </w:rPr>
        <w:t>етоды оценки процессов повторного использования промышленных сточных вод</w:t>
      </w:r>
      <w:r w:rsidR="000A0745" w:rsidRPr="000A0745">
        <w:rPr>
          <w:rFonts w:ascii="Times New Roman" w:hAnsi="Times New Roman" w:cs="Times New Roman"/>
          <w:sz w:val="24"/>
          <w:szCs w:val="28"/>
          <w:lang w:val="kk-KZ"/>
        </w:rPr>
        <w:t>)</w:t>
      </w:r>
      <w:r w:rsidR="003F5FB8" w:rsidRPr="00053949">
        <w:rPr>
          <w:rFonts w:ascii="Times New Roman" w:hAnsi="Times New Roman" w:cs="Times New Roman"/>
          <w:sz w:val="24"/>
          <w:szCs w:val="28"/>
          <w:lang w:val="kk-KZ"/>
        </w:rPr>
        <w:t>.</w:t>
      </w:r>
    </w:p>
    <w:p w14:paraId="5C1D77AD" w14:textId="77777777" w:rsidR="003F5FB8" w:rsidRPr="00053949" w:rsidRDefault="003F5FB8" w:rsidP="003F5FB8">
      <w:pPr>
        <w:pStyle w:val="a3"/>
        <w:ind w:firstLine="708"/>
        <w:jc w:val="both"/>
        <w:rPr>
          <w:b/>
          <w:sz w:val="24"/>
          <w:szCs w:val="24"/>
          <w:lang w:val="kk-KZ"/>
        </w:rPr>
      </w:pPr>
    </w:p>
    <w:p w14:paraId="4C506BA9" w14:textId="5195161D" w:rsidR="004B459C" w:rsidRDefault="004B459C" w:rsidP="001D3A11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14:paraId="3A0CA4C0" w14:textId="77777777" w:rsidR="001D3A11" w:rsidRDefault="001D3A11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1F94D2" w14:textId="77777777" w:rsidR="00610958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ТОО «НТП </w:t>
      </w:r>
      <w:r>
        <w:rPr>
          <w:rFonts w:ascii="Times New Roman" w:hAnsi="Times New Roman" w:cs="Times New Roman"/>
          <w:sz w:val="24"/>
          <w:szCs w:val="24"/>
          <w:lang w:val="en-US"/>
        </w:rPr>
        <w:t>Kazecotech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99D1BD4" w14:textId="77777777" w:rsidR="00610958" w:rsidRPr="00146D9C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Астана</w:t>
      </w:r>
      <w:r w:rsidRPr="00707E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проспект Кабанбай батыра 11, 4 секция, ВП 170</w:t>
      </w:r>
    </w:p>
    <w:p w14:paraId="6B4137D4" w14:textId="41690147" w:rsidR="00610958" w:rsidRPr="00533E89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э</w:t>
      </w:r>
      <w:r w:rsidRPr="00707E09">
        <w:rPr>
          <w:rFonts w:ascii="Times New Roman" w:hAnsi="Times New Roman" w:cs="Times New Roman"/>
          <w:sz w:val="24"/>
          <w:szCs w:val="24"/>
        </w:rPr>
        <w:t xml:space="preserve">л.почта: </w:t>
      </w:r>
      <w:hyperlink r:id="rId7" w:history="1">
        <w:r w:rsidR="002D4F62" w:rsidRPr="00FC280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kazecotech_standart@mail.ru</w:t>
        </w:r>
      </w:hyperlink>
      <w:r w:rsidR="002D4F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" w:name="_GoBack"/>
      <w:bookmarkEnd w:id="1"/>
      <w:r w:rsidRPr="00146D9C">
        <w:t xml:space="preserve"> </w:t>
      </w:r>
      <w:r w:rsidRPr="00533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07B97A" w14:textId="77777777" w:rsidR="00610958" w:rsidRPr="00146D9C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Тел.:</w:t>
      </w:r>
      <w:r w:rsidRPr="00146D9C">
        <w:rPr>
          <w:rFonts w:ascii="Times New Roman" w:hAnsi="Times New Roman" w:cs="Times New Roman"/>
          <w:sz w:val="24"/>
          <w:szCs w:val="24"/>
        </w:rPr>
        <w:t xml:space="preserve"> +7 775 684 39 42</w:t>
      </w:r>
    </w:p>
    <w:p w14:paraId="3A8D735B" w14:textId="7D227352" w:rsidR="00BE0050" w:rsidRDefault="00BE0050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AF01B5" w14:textId="77777777" w:rsidR="00E23846" w:rsidRPr="00E362D7" w:rsidRDefault="00E23846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D7B83A" w14:textId="77777777" w:rsidR="00610958" w:rsidRPr="00146D9C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Генеральный директор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>Андреев В.И.</w:t>
      </w:r>
    </w:p>
    <w:p w14:paraId="547A7CF8" w14:textId="586B5CE6" w:rsidR="00FF020F" w:rsidRPr="00610958" w:rsidRDefault="00FF020F" w:rsidP="00610958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FF020F" w:rsidRPr="00610958" w:rsidSect="00C53189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801AA" w14:textId="77777777" w:rsidR="00A81316" w:rsidRDefault="00A81316" w:rsidP="00A4133A">
      <w:pPr>
        <w:spacing w:after="0" w:line="240" w:lineRule="auto"/>
      </w:pPr>
      <w:r>
        <w:separator/>
      </w:r>
    </w:p>
  </w:endnote>
  <w:endnote w:type="continuationSeparator" w:id="0">
    <w:p w14:paraId="6E33B144" w14:textId="77777777" w:rsidR="00A81316" w:rsidRDefault="00A81316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13220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2A4A82" w14:textId="6DA7F8B6" w:rsidR="00A4133A" w:rsidRPr="00BE0050" w:rsidRDefault="000C07EE" w:rsidP="00BE0050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4133A"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4F6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2E6E8" w14:textId="77777777" w:rsidR="00A81316" w:rsidRDefault="00A81316" w:rsidP="00A4133A">
      <w:pPr>
        <w:spacing w:after="0" w:line="240" w:lineRule="auto"/>
      </w:pPr>
      <w:r>
        <w:separator/>
      </w:r>
    </w:p>
  </w:footnote>
  <w:footnote w:type="continuationSeparator" w:id="0">
    <w:p w14:paraId="5940BD98" w14:textId="77777777" w:rsidR="00A81316" w:rsidRDefault="00A81316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62"/>
    <w:rsid w:val="00004621"/>
    <w:rsid w:val="00021968"/>
    <w:rsid w:val="00024E71"/>
    <w:rsid w:val="000352FF"/>
    <w:rsid w:val="00053949"/>
    <w:rsid w:val="00054621"/>
    <w:rsid w:val="0009283D"/>
    <w:rsid w:val="00095AAD"/>
    <w:rsid w:val="000A0745"/>
    <w:rsid w:val="000A1146"/>
    <w:rsid w:val="000B56D5"/>
    <w:rsid w:val="000C012E"/>
    <w:rsid w:val="000C07EE"/>
    <w:rsid w:val="000D766E"/>
    <w:rsid w:val="000F50CB"/>
    <w:rsid w:val="00132FFF"/>
    <w:rsid w:val="001333EE"/>
    <w:rsid w:val="0013447C"/>
    <w:rsid w:val="00134725"/>
    <w:rsid w:val="00137C5B"/>
    <w:rsid w:val="001423B4"/>
    <w:rsid w:val="00147F17"/>
    <w:rsid w:val="00152FCE"/>
    <w:rsid w:val="00164C07"/>
    <w:rsid w:val="00176FEC"/>
    <w:rsid w:val="0019516C"/>
    <w:rsid w:val="001A5893"/>
    <w:rsid w:val="001B3AAC"/>
    <w:rsid w:val="001B6122"/>
    <w:rsid w:val="001C36E0"/>
    <w:rsid w:val="001D3A11"/>
    <w:rsid w:val="001E0020"/>
    <w:rsid w:val="001E2C70"/>
    <w:rsid w:val="001E6538"/>
    <w:rsid w:val="001E70FA"/>
    <w:rsid w:val="001F56CB"/>
    <w:rsid w:val="001F6C4C"/>
    <w:rsid w:val="00205BFE"/>
    <w:rsid w:val="002407B6"/>
    <w:rsid w:val="00252933"/>
    <w:rsid w:val="00261B04"/>
    <w:rsid w:val="00273595"/>
    <w:rsid w:val="00285582"/>
    <w:rsid w:val="002A4EDB"/>
    <w:rsid w:val="002A72C3"/>
    <w:rsid w:val="002D4F62"/>
    <w:rsid w:val="002D7C6B"/>
    <w:rsid w:val="002E0D62"/>
    <w:rsid w:val="002E4403"/>
    <w:rsid w:val="002E4EDE"/>
    <w:rsid w:val="002E59AC"/>
    <w:rsid w:val="002E6A65"/>
    <w:rsid w:val="002F1D95"/>
    <w:rsid w:val="00302C7E"/>
    <w:rsid w:val="00304248"/>
    <w:rsid w:val="003074B0"/>
    <w:rsid w:val="00327EBD"/>
    <w:rsid w:val="00344EB8"/>
    <w:rsid w:val="00350BB1"/>
    <w:rsid w:val="00376732"/>
    <w:rsid w:val="0038248D"/>
    <w:rsid w:val="00384BE5"/>
    <w:rsid w:val="0038641E"/>
    <w:rsid w:val="003962BF"/>
    <w:rsid w:val="00397FDF"/>
    <w:rsid w:val="003A2BCE"/>
    <w:rsid w:val="003A3267"/>
    <w:rsid w:val="003B0F7C"/>
    <w:rsid w:val="003B184B"/>
    <w:rsid w:val="003C4B6E"/>
    <w:rsid w:val="003C57D5"/>
    <w:rsid w:val="003F1DEC"/>
    <w:rsid w:val="003F3C47"/>
    <w:rsid w:val="003F5FB8"/>
    <w:rsid w:val="003F6D0E"/>
    <w:rsid w:val="00402593"/>
    <w:rsid w:val="00405C66"/>
    <w:rsid w:val="004320DE"/>
    <w:rsid w:val="00436EFF"/>
    <w:rsid w:val="004370E1"/>
    <w:rsid w:val="004563A2"/>
    <w:rsid w:val="00483D02"/>
    <w:rsid w:val="004844D4"/>
    <w:rsid w:val="00491058"/>
    <w:rsid w:val="00493AE5"/>
    <w:rsid w:val="004B459C"/>
    <w:rsid w:val="004C04DE"/>
    <w:rsid w:val="004C5F0D"/>
    <w:rsid w:val="004E0637"/>
    <w:rsid w:val="004E6B69"/>
    <w:rsid w:val="00517066"/>
    <w:rsid w:val="00533E89"/>
    <w:rsid w:val="0053651F"/>
    <w:rsid w:val="00547DF5"/>
    <w:rsid w:val="005846F4"/>
    <w:rsid w:val="005A367D"/>
    <w:rsid w:val="005B0B04"/>
    <w:rsid w:val="005C1A18"/>
    <w:rsid w:val="005C56BB"/>
    <w:rsid w:val="005F48EB"/>
    <w:rsid w:val="005F5043"/>
    <w:rsid w:val="00600D19"/>
    <w:rsid w:val="00603AC1"/>
    <w:rsid w:val="006046F1"/>
    <w:rsid w:val="00610131"/>
    <w:rsid w:val="00610958"/>
    <w:rsid w:val="00623BF1"/>
    <w:rsid w:val="0062683B"/>
    <w:rsid w:val="00634DF8"/>
    <w:rsid w:val="00653064"/>
    <w:rsid w:val="00654707"/>
    <w:rsid w:val="00667CA3"/>
    <w:rsid w:val="00667EE1"/>
    <w:rsid w:val="006A7544"/>
    <w:rsid w:val="006B4667"/>
    <w:rsid w:val="006B7057"/>
    <w:rsid w:val="006D5398"/>
    <w:rsid w:val="006D53F5"/>
    <w:rsid w:val="006E6118"/>
    <w:rsid w:val="006F4812"/>
    <w:rsid w:val="006F4C62"/>
    <w:rsid w:val="0070332E"/>
    <w:rsid w:val="00707E09"/>
    <w:rsid w:val="00715FF7"/>
    <w:rsid w:val="007346DD"/>
    <w:rsid w:val="00741FBC"/>
    <w:rsid w:val="00762B33"/>
    <w:rsid w:val="0076450A"/>
    <w:rsid w:val="007704CA"/>
    <w:rsid w:val="00774A6B"/>
    <w:rsid w:val="00782229"/>
    <w:rsid w:val="00784E8E"/>
    <w:rsid w:val="00795512"/>
    <w:rsid w:val="0079712D"/>
    <w:rsid w:val="007974B4"/>
    <w:rsid w:val="007C0455"/>
    <w:rsid w:val="007C052D"/>
    <w:rsid w:val="007D310E"/>
    <w:rsid w:val="007E137C"/>
    <w:rsid w:val="007F0028"/>
    <w:rsid w:val="007F0F23"/>
    <w:rsid w:val="00803C67"/>
    <w:rsid w:val="00803FE3"/>
    <w:rsid w:val="00806AA1"/>
    <w:rsid w:val="0081442B"/>
    <w:rsid w:val="00833A56"/>
    <w:rsid w:val="00833B80"/>
    <w:rsid w:val="00836DA1"/>
    <w:rsid w:val="008446A6"/>
    <w:rsid w:val="00855732"/>
    <w:rsid w:val="00863C4F"/>
    <w:rsid w:val="00871F00"/>
    <w:rsid w:val="00883FCF"/>
    <w:rsid w:val="00890F83"/>
    <w:rsid w:val="008A3830"/>
    <w:rsid w:val="008C0D5B"/>
    <w:rsid w:val="008E42F5"/>
    <w:rsid w:val="008E51AB"/>
    <w:rsid w:val="008E71B0"/>
    <w:rsid w:val="008F40C9"/>
    <w:rsid w:val="00923834"/>
    <w:rsid w:val="00926FC4"/>
    <w:rsid w:val="00950138"/>
    <w:rsid w:val="009565F2"/>
    <w:rsid w:val="00960DB2"/>
    <w:rsid w:val="00981207"/>
    <w:rsid w:val="009816D7"/>
    <w:rsid w:val="00990D57"/>
    <w:rsid w:val="009B44D8"/>
    <w:rsid w:val="009C3C55"/>
    <w:rsid w:val="009E0014"/>
    <w:rsid w:val="009E4D11"/>
    <w:rsid w:val="009F00FB"/>
    <w:rsid w:val="00A17BB9"/>
    <w:rsid w:val="00A217B2"/>
    <w:rsid w:val="00A228A5"/>
    <w:rsid w:val="00A23008"/>
    <w:rsid w:val="00A272AD"/>
    <w:rsid w:val="00A4133A"/>
    <w:rsid w:val="00A4755E"/>
    <w:rsid w:val="00A7273C"/>
    <w:rsid w:val="00A81316"/>
    <w:rsid w:val="00A822A4"/>
    <w:rsid w:val="00AA32DB"/>
    <w:rsid w:val="00AA53C0"/>
    <w:rsid w:val="00AB5054"/>
    <w:rsid w:val="00AC7866"/>
    <w:rsid w:val="00AD4936"/>
    <w:rsid w:val="00AE1428"/>
    <w:rsid w:val="00AF22B2"/>
    <w:rsid w:val="00AF3181"/>
    <w:rsid w:val="00B43E84"/>
    <w:rsid w:val="00B4688F"/>
    <w:rsid w:val="00B514ED"/>
    <w:rsid w:val="00B71B0D"/>
    <w:rsid w:val="00B763C0"/>
    <w:rsid w:val="00B80998"/>
    <w:rsid w:val="00B86E17"/>
    <w:rsid w:val="00B8721F"/>
    <w:rsid w:val="00B94A08"/>
    <w:rsid w:val="00BB2D92"/>
    <w:rsid w:val="00BB547F"/>
    <w:rsid w:val="00BB5DE5"/>
    <w:rsid w:val="00BC3A5B"/>
    <w:rsid w:val="00BC7B83"/>
    <w:rsid w:val="00BD7126"/>
    <w:rsid w:val="00BE0050"/>
    <w:rsid w:val="00BE0E0D"/>
    <w:rsid w:val="00BE2B3F"/>
    <w:rsid w:val="00BE314E"/>
    <w:rsid w:val="00C07A09"/>
    <w:rsid w:val="00C14A6F"/>
    <w:rsid w:val="00C17AB2"/>
    <w:rsid w:val="00C23081"/>
    <w:rsid w:val="00C25450"/>
    <w:rsid w:val="00C26A3E"/>
    <w:rsid w:val="00C26DE8"/>
    <w:rsid w:val="00C31C26"/>
    <w:rsid w:val="00C33528"/>
    <w:rsid w:val="00C43761"/>
    <w:rsid w:val="00C45E97"/>
    <w:rsid w:val="00C50B8F"/>
    <w:rsid w:val="00C5120A"/>
    <w:rsid w:val="00C53189"/>
    <w:rsid w:val="00C55C73"/>
    <w:rsid w:val="00C64B1B"/>
    <w:rsid w:val="00C6683A"/>
    <w:rsid w:val="00C66E43"/>
    <w:rsid w:val="00C93178"/>
    <w:rsid w:val="00C9798E"/>
    <w:rsid w:val="00CA41A2"/>
    <w:rsid w:val="00CB136A"/>
    <w:rsid w:val="00CB4CA5"/>
    <w:rsid w:val="00CB79AC"/>
    <w:rsid w:val="00CC620D"/>
    <w:rsid w:val="00CD5017"/>
    <w:rsid w:val="00CE159F"/>
    <w:rsid w:val="00CF0FC6"/>
    <w:rsid w:val="00CF16F0"/>
    <w:rsid w:val="00D02B98"/>
    <w:rsid w:val="00D15B1C"/>
    <w:rsid w:val="00D41E25"/>
    <w:rsid w:val="00D53834"/>
    <w:rsid w:val="00D55C80"/>
    <w:rsid w:val="00D55E24"/>
    <w:rsid w:val="00D57CD0"/>
    <w:rsid w:val="00D60361"/>
    <w:rsid w:val="00D64AB5"/>
    <w:rsid w:val="00D674AA"/>
    <w:rsid w:val="00D73433"/>
    <w:rsid w:val="00D8293E"/>
    <w:rsid w:val="00D908E3"/>
    <w:rsid w:val="00D96733"/>
    <w:rsid w:val="00DB1115"/>
    <w:rsid w:val="00DC757F"/>
    <w:rsid w:val="00DD1B80"/>
    <w:rsid w:val="00DE620F"/>
    <w:rsid w:val="00DF1E0B"/>
    <w:rsid w:val="00E01997"/>
    <w:rsid w:val="00E17743"/>
    <w:rsid w:val="00E23846"/>
    <w:rsid w:val="00E362D7"/>
    <w:rsid w:val="00E43630"/>
    <w:rsid w:val="00E4577B"/>
    <w:rsid w:val="00E65FC4"/>
    <w:rsid w:val="00E72613"/>
    <w:rsid w:val="00E83AA1"/>
    <w:rsid w:val="00E84B61"/>
    <w:rsid w:val="00EA640B"/>
    <w:rsid w:val="00F27565"/>
    <w:rsid w:val="00F453C2"/>
    <w:rsid w:val="00F468FE"/>
    <w:rsid w:val="00F474F7"/>
    <w:rsid w:val="00F53B50"/>
    <w:rsid w:val="00F702BB"/>
    <w:rsid w:val="00F8271F"/>
    <w:rsid w:val="00F954F2"/>
    <w:rsid w:val="00FA4FD3"/>
    <w:rsid w:val="00FA6BC0"/>
    <w:rsid w:val="00FA6BC8"/>
    <w:rsid w:val="00FB4087"/>
    <w:rsid w:val="00FD61CA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7DB5"/>
  <w15:docId w15:val="{6A805F25-489E-4295-8E22-A66305DA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iPriority w:val="99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character" w:customStyle="1" w:styleId="FontStyle59">
    <w:name w:val="Font Style59"/>
    <w:uiPriority w:val="99"/>
    <w:rsid w:val="00707E0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61">
    <w:name w:val="Font Style61"/>
    <w:uiPriority w:val="99"/>
    <w:rsid w:val="00A228A5"/>
    <w:rPr>
      <w:rFonts w:ascii="Bookman Old Style" w:hAnsi="Bookman Old Style" w:cs="Bookman Old Styl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zecotech_standar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7</dc:creator>
  <cp:lastModifiedBy>Пк</cp:lastModifiedBy>
  <cp:revision>32</cp:revision>
  <cp:lastPrinted>2019-05-06T08:17:00Z</cp:lastPrinted>
  <dcterms:created xsi:type="dcterms:W3CDTF">2019-11-21T16:05:00Z</dcterms:created>
  <dcterms:modified xsi:type="dcterms:W3CDTF">2023-07-13T08:26:00Z</dcterms:modified>
</cp:coreProperties>
</file>